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4552"/>
      </w:tblGrid>
      <w:tr w:rsidR="006D698A" w14:paraId="4E2B2045" w14:textId="77777777" w:rsidTr="004F5BD3">
        <w:trPr>
          <w:trHeight w:val="2070"/>
        </w:trPr>
        <w:tc>
          <w:tcPr>
            <w:tcW w:w="6930" w:type="dxa"/>
          </w:tcPr>
          <w:p w14:paraId="77A80B9D" w14:textId="77777777" w:rsidR="00913CBB" w:rsidRDefault="00A744BC" w:rsidP="00AB49C0">
            <w:pPr>
              <w:tabs>
                <w:tab w:val="center" w:pos="4968"/>
                <w:tab w:val="right" w:pos="9936"/>
              </w:tabs>
              <w:jc w:val="center"/>
              <w:rPr>
                <w:rFonts w:ascii="Arial" w:hAnsi="Arial" w:cs="Arial"/>
                <w:color w:val="002060"/>
                <w:sz w:val="24"/>
                <w:szCs w:val="24"/>
              </w:rPr>
            </w:pPr>
            <w:r>
              <w:rPr>
                <w:rFonts w:ascii="Arial" w:hAnsi="Arial" w:cs="Arial"/>
                <w:color w:val="002060"/>
                <w:sz w:val="24"/>
                <w:szCs w:val="24"/>
              </w:rPr>
              <w:t>Second</w:t>
            </w:r>
            <w:r w:rsidR="001257BA">
              <w:rPr>
                <w:rFonts w:ascii="Arial" w:hAnsi="Arial" w:cs="Arial"/>
                <w:color w:val="002060"/>
                <w:sz w:val="24"/>
                <w:szCs w:val="24"/>
              </w:rPr>
              <w:t xml:space="preserve"> Sunday of</w:t>
            </w:r>
            <w:r w:rsidR="00841C5A">
              <w:rPr>
                <w:rFonts w:ascii="Arial" w:hAnsi="Arial" w:cs="Arial"/>
                <w:color w:val="002060"/>
                <w:sz w:val="24"/>
                <w:szCs w:val="24"/>
              </w:rPr>
              <w:t xml:space="preserve"> </w:t>
            </w:r>
            <w:r w:rsidR="001257BA">
              <w:rPr>
                <w:rFonts w:ascii="Arial" w:hAnsi="Arial" w:cs="Arial"/>
                <w:color w:val="002060"/>
                <w:sz w:val="24"/>
                <w:szCs w:val="24"/>
              </w:rPr>
              <w:t>Lent</w:t>
            </w:r>
            <w:r w:rsidR="00841C5A">
              <w:rPr>
                <w:rFonts w:ascii="Arial" w:hAnsi="Arial" w:cs="Arial"/>
                <w:color w:val="002060"/>
                <w:sz w:val="24"/>
                <w:szCs w:val="24"/>
              </w:rPr>
              <w:t xml:space="preserve"> (Year C)</w:t>
            </w:r>
          </w:p>
          <w:p w14:paraId="04D280FF" w14:textId="77777777" w:rsidR="00913CBB" w:rsidRDefault="00A744BC" w:rsidP="00DC7B99">
            <w:pPr>
              <w:tabs>
                <w:tab w:val="center" w:pos="4968"/>
                <w:tab w:val="right" w:pos="9936"/>
              </w:tabs>
              <w:jc w:val="center"/>
            </w:pPr>
            <w:r w:rsidRPr="0072511C">
              <w:rPr>
                <w:sz w:val="24"/>
                <w:szCs w:val="24"/>
              </w:rPr>
              <w:t xml:space="preserve">Reading 1:  </w:t>
            </w:r>
            <w:r w:rsidR="008114D1">
              <w:rPr>
                <w:sz w:val="24"/>
                <w:szCs w:val="24"/>
              </w:rPr>
              <w:t>Genesis 15: 5-12, 17-18</w:t>
            </w:r>
          </w:p>
          <w:p w14:paraId="1AAB6CF6" w14:textId="77777777" w:rsidR="00913CBB" w:rsidRPr="0072511C" w:rsidRDefault="00A744BC" w:rsidP="00DC7B99">
            <w:pPr>
              <w:tabs>
                <w:tab w:val="center" w:pos="4968"/>
                <w:tab w:val="right" w:pos="9936"/>
              </w:tabs>
              <w:jc w:val="center"/>
              <w:rPr>
                <w:sz w:val="24"/>
                <w:szCs w:val="24"/>
              </w:rPr>
            </w:pPr>
            <w:r>
              <w:rPr>
                <w:sz w:val="24"/>
                <w:szCs w:val="24"/>
              </w:rPr>
              <w:t xml:space="preserve">Responsorial Psalm: </w:t>
            </w:r>
            <w:r w:rsidR="008114D1">
              <w:rPr>
                <w:sz w:val="24"/>
                <w:szCs w:val="24"/>
              </w:rPr>
              <w:t>Ps 27: 1, 7-8, 8-9, 13-14</w:t>
            </w:r>
          </w:p>
          <w:p w14:paraId="3D7FE74B" w14:textId="77777777" w:rsidR="00B75D67" w:rsidRDefault="00A744BC" w:rsidP="00DC7B99">
            <w:pPr>
              <w:tabs>
                <w:tab w:val="center" w:pos="4968"/>
                <w:tab w:val="right" w:pos="9936"/>
              </w:tabs>
              <w:jc w:val="center"/>
            </w:pPr>
            <w:r w:rsidRPr="00913CBB">
              <w:rPr>
                <w:sz w:val="24"/>
                <w:szCs w:val="24"/>
              </w:rPr>
              <w:t xml:space="preserve">Reading II: </w:t>
            </w:r>
            <w:r w:rsidR="008114D1">
              <w:rPr>
                <w:sz w:val="24"/>
                <w:szCs w:val="24"/>
              </w:rPr>
              <w:t>Philippians 3: 17-4:1</w:t>
            </w:r>
          </w:p>
          <w:p w14:paraId="6ED8FE7C" w14:textId="77777777" w:rsidR="00B75D67" w:rsidRDefault="00A744BC" w:rsidP="00DC7B99">
            <w:pPr>
              <w:tabs>
                <w:tab w:val="center" w:pos="4968"/>
                <w:tab w:val="right" w:pos="9936"/>
              </w:tabs>
              <w:jc w:val="center"/>
            </w:pPr>
            <w:r w:rsidRPr="0072511C">
              <w:rPr>
                <w:sz w:val="24"/>
                <w:szCs w:val="24"/>
              </w:rPr>
              <w:t xml:space="preserve">Gospel: </w:t>
            </w:r>
            <w:r w:rsidR="008114D1" w:rsidRPr="00CA6A7D">
              <w:rPr>
                <w:rFonts w:ascii="Arial" w:hAnsi="Arial" w:cs="Arial"/>
                <w:bCs/>
                <w:bdr w:val="none" w:sz="0" w:space="0" w:color="auto" w:frame="1"/>
                <w:shd w:val="clear" w:color="auto" w:fill="FFFFFF"/>
              </w:rPr>
              <w:t>Lk 9: 28b-36</w:t>
            </w:r>
          </w:p>
          <w:p w14:paraId="15A7DDE0" w14:textId="77777777" w:rsidR="00913CBB" w:rsidRPr="00E35CB7" w:rsidRDefault="00A744BC" w:rsidP="00DC7B9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63F7938B" w14:textId="77777777" w:rsidR="00913CBB" w:rsidRPr="009B06E9" w:rsidRDefault="00A744BC" w:rsidP="00DD7249">
            <w:pPr>
              <w:tabs>
                <w:tab w:val="center" w:pos="4968"/>
                <w:tab w:val="right" w:pos="9936"/>
              </w:tabs>
              <w:ind w:right="-1714"/>
              <w:jc w:val="both"/>
              <w:rPr>
                <w:rFonts w:ascii="Arial" w:hAnsi="Arial" w:cs="Arial"/>
                <w:color w:val="002060"/>
                <w:sz w:val="24"/>
                <w:szCs w:val="24"/>
              </w:rPr>
            </w:pPr>
            <w:r>
              <w:rPr>
                <w:rFonts w:ascii="Arial" w:hAnsi="Arial" w:cs="Arial"/>
                <w:color w:val="002060"/>
                <w:sz w:val="24"/>
                <w:szCs w:val="24"/>
              </w:rPr>
              <w:t xml:space="preserve"> </w:t>
            </w:r>
            <w:r w:rsidR="00DD7249">
              <w:rPr>
                <w:rFonts w:ascii="Arial" w:hAnsi="Arial" w:cs="Arial"/>
                <w:color w:val="002060"/>
                <w:sz w:val="24"/>
                <w:szCs w:val="24"/>
              </w:rPr>
              <w:t xml:space="preserve">        </w:t>
            </w:r>
            <w:r w:rsidR="00EC4A77">
              <w:rPr>
                <w:rFonts w:ascii="Arial" w:hAnsi="Arial" w:cs="Arial"/>
                <w:color w:val="002060"/>
                <w:sz w:val="24"/>
                <w:szCs w:val="24"/>
              </w:rPr>
              <w:t xml:space="preserve">                 </w:t>
            </w:r>
            <w:r w:rsidR="00DD7249">
              <w:rPr>
                <w:rFonts w:ascii="Arial" w:hAnsi="Arial" w:cs="Arial"/>
                <w:color w:val="002060"/>
                <w:sz w:val="24"/>
                <w:szCs w:val="24"/>
              </w:rPr>
              <w:t xml:space="preserve"> </w:t>
            </w:r>
            <w:hyperlink r:id="rId5" w:history="1">
              <w:r w:rsidR="00EC4A77">
                <w:rPr>
                  <w:rStyle w:val="Hyperlink"/>
                </w:rPr>
                <w:t>Second Sunday of Lent | USCCB</w:t>
              </w:r>
            </w:hyperlink>
          </w:p>
        </w:tc>
        <w:tc>
          <w:tcPr>
            <w:tcW w:w="4552" w:type="dxa"/>
          </w:tcPr>
          <w:p w14:paraId="2BE42C0A" w14:textId="77777777" w:rsidR="003A335F" w:rsidRDefault="00A744BC" w:rsidP="008114D1">
            <w:pPr>
              <w:tabs>
                <w:tab w:val="left" w:pos="253"/>
              </w:tabs>
              <w:ind w:left="253"/>
              <w:rPr>
                <w:rFonts w:ascii="Arial" w:hAnsi="Arial" w:cs="Arial"/>
                <w:sz w:val="18"/>
                <w:szCs w:val="18"/>
              </w:rPr>
            </w:pPr>
            <w:r>
              <w:rPr>
                <w:rFonts w:ascii="Arial" w:hAnsi="Arial" w:cs="Arial"/>
                <w:sz w:val="18"/>
                <w:szCs w:val="18"/>
              </w:rPr>
              <w:t xml:space="preserve">          </w:t>
            </w:r>
            <w:r>
              <w:rPr>
                <w:noProof/>
              </w:rPr>
              <w:drawing>
                <wp:inline distT="0" distB="0" distL="0" distR="0" wp14:anchorId="757EB002" wp14:editId="33384578">
                  <wp:extent cx="1072515" cy="1355725"/>
                  <wp:effectExtent l="0" t="0" r="0" b="0"/>
                  <wp:docPr id="2" name="Picture 2" descr="https://3.bp.blogspot.com/-FE4JTrJw51Q/WXIYoey0EhI/AAAAAAAAE4w/pLdjDUdu8ZkGGK-k0_HZruEoeDCWXpNGgCKgBGAs/s1600/Life_of_Christ_Phillip_Medhurst_Collection_4395_The_Transfiguration_Mark_9.2-8_De_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3.bp.blogspot.com/-FE4JTrJw51Q/WXIYoey0EhI/AAAAAAAAE4w/pLdjDUdu8ZkGGK-k0_HZruEoeDCWXpNGgCKgBGAs/s1600/Life_of_Christ_Phillip_Medhurst_Collection_4395_The_Transfiguration_Mark_9.2-8_De_Vos.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24750" cy="1548160"/>
                          </a:xfrm>
                          <a:prstGeom prst="rect">
                            <a:avLst/>
                          </a:prstGeom>
                          <a:noFill/>
                          <a:ln>
                            <a:noFill/>
                          </a:ln>
                        </pic:spPr>
                      </pic:pic>
                    </a:graphicData>
                  </a:graphic>
                </wp:inline>
              </w:drawing>
            </w:r>
          </w:p>
          <w:p w14:paraId="6B7A4EBA" w14:textId="77777777" w:rsidR="00FA3150" w:rsidRPr="003A335F" w:rsidRDefault="00A744BC" w:rsidP="008114D1">
            <w:pPr>
              <w:tabs>
                <w:tab w:val="left" w:pos="253"/>
              </w:tabs>
              <w:ind w:left="253"/>
              <w:rPr>
                <w:rFonts w:ascii="Arial" w:hAnsi="Arial" w:cs="Arial"/>
                <w:sz w:val="18"/>
                <w:szCs w:val="18"/>
              </w:rPr>
            </w:pPr>
            <w:r>
              <w:rPr>
                <w:rFonts w:ascii="Arial" w:hAnsi="Arial" w:cs="Arial"/>
                <w:sz w:val="18"/>
                <w:szCs w:val="18"/>
              </w:rPr>
              <w:t xml:space="preserve">   </w:t>
            </w:r>
            <w:r w:rsidR="008114D1">
              <w:rPr>
                <w:rFonts w:ascii="Arial" w:hAnsi="Arial" w:cs="Arial"/>
                <w:sz w:val="18"/>
                <w:szCs w:val="18"/>
              </w:rPr>
              <w:t xml:space="preserve">  </w:t>
            </w:r>
            <w:r>
              <w:rPr>
                <w:rFonts w:ascii="Arial" w:hAnsi="Arial" w:cs="Arial"/>
                <w:sz w:val="18"/>
                <w:szCs w:val="18"/>
              </w:rPr>
              <w:t xml:space="preserve">   </w:t>
            </w:r>
            <w:r w:rsidR="00DD7249">
              <w:rPr>
                <w:rFonts w:ascii="Arial" w:hAnsi="Arial" w:cs="Arial"/>
                <w:sz w:val="18"/>
                <w:szCs w:val="18"/>
              </w:rPr>
              <w:t xml:space="preserve">Jesus </w:t>
            </w:r>
            <w:r w:rsidR="008114D1">
              <w:rPr>
                <w:rFonts w:ascii="Arial" w:hAnsi="Arial" w:cs="Arial"/>
                <w:sz w:val="18"/>
                <w:szCs w:val="18"/>
              </w:rPr>
              <w:t>is transfigured</w:t>
            </w:r>
          </w:p>
        </w:tc>
      </w:tr>
    </w:tbl>
    <w:p w14:paraId="6781C3B7" w14:textId="77777777" w:rsidR="00CF5F2D" w:rsidRDefault="00A744BC" w:rsidP="00EC4A77">
      <w:pPr>
        <w:spacing w:after="0"/>
        <w:rPr>
          <w:rFonts w:ascii="Arial" w:hAnsi="Arial" w:cs="Arial"/>
          <w:sz w:val="24"/>
          <w:szCs w:val="24"/>
        </w:rPr>
      </w:pPr>
      <w:r>
        <w:rPr>
          <w:rFonts w:ascii="Arial" w:hAnsi="Arial" w:cs="Arial"/>
          <w:sz w:val="24"/>
          <w:szCs w:val="24"/>
        </w:rPr>
        <w:t xml:space="preserve">The </w:t>
      </w:r>
      <w:r w:rsidR="00EC4A77">
        <w:rPr>
          <w:rFonts w:ascii="Arial" w:hAnsi="Arial" w:cs="Arial"/>
          <w:sz w:val="24"/>
          <w:szCs w:val="24"/>
        </w:rPr>
        <w:t xml:space="preserve">Second </w:t>
      </w:r>
      <w:r>
        <w:rPr>
          <w:rFonts w:ascii="Arial" w:hAnsi="Arial" w:cs="Arial"/>
          <w:sz w:val="24"/>
          <w:szCs w:val="24"/>
        </w:rPr>
        <w:t xml:space="preserve">Sunday of Lent in each lectionary cycle presents </w:t>
      </w:r>
      <w:r w:rsidR="00EC4A77">
        <w:rPr>
          <w:rFonts w:ascii="Arial" w:hAnsi="Arial" w:cs="Arial"/>
          <w:sz w:val="24"/>
          <w:szCs w:val="24"/>
        </w:rPr>
        <w:t xml:space="preserve">the Transfiguration of </w:t>
      </w:r>
      <w:r>
        <w:rPr>
          <w:rFonts w:ascii="Arial" w:hAnsi="Arial" w:cs="Arial"/>
          <w:sz w:val="24"/>
          <w:szCs w:val="24"/>
        </w:rPr>
        <w:t>Jesus</w:t>
      </w:r>
      <w:r w:rsidR="00EC4A77">
        <w:rPr>
          <w:rFonts w:ascii="Arial" w:hAnsi="Arial" w:cs="Arial"/>
          <w:sz w:val="24"/>
          <w:szCs w:val="24"/>
        </w:rPr>
        <w:t>.</w:t>
      </w:r>
      <w:r>
        <w:rPr>
          <w:rFonts w:ascii="Arial" w:hAnsi="Arial" w:cs="Arial"/>
          <w:sz w:val="24"/>
          <w:szCs w:val="24"/>
        </w:rPr>
        <w:t xml:space="preserve">  </w:t>
      </w:r>
      <w:r w:rsidR="009D584B">
        <w:rPr>
          <w:rFonts w:ascii="Arial" w:hAnsi="Arial" w:cs="Arial"/>
          <w:sz w:val="24"/>
          <w:szCs w:val="24"/>
        </w:rPr>
        <w:t>It is an invitation to see things differently.  All the readings invite people to look at life differently.</w:t>
      </w:r>
    </w:p>
    <w:p w14:paraId="783E3CB6" w14:textId="77777777" w:rsidR="009D584B" w:rsidRPr="009D584B" w:rsidRDefault="009D584B" w:rsidP="00EC4A77">
      <w:pPr>
        <w:spacing w:after="0"/>
        <w:rPr>
          <w:rFonts w:ascii="Arial" w:hAnsi="Arial" w:cs="Arial"/>
          <w:sz w:val="12"/>
          <w:szCs w:val="12"/>
        </w:rPr>
      </w:pPr>
    </w:p>
    <w:p w14:paraId="06AC0E47" w14:textId="77777777" w:rsidR="009D584B" w:rsidRDefault="00A744BC" w:rsidP="00EC4A77">
      <w:pPr>
        <w:spacing w:after="0"/>
        <w:rPr>
          <w:rFonts w:ascii="Arial" w:hAnsi="Arial" w:cs="Arial"/>
          <w:sz w:val="24"/>
          <w:szCs w:val="24"/>
        </w:rPr>
      </w:pPr>
      <w:r>
        <w:rPr>
          <w:rFonts w:ascii="Arial" w:hAnsi="Arial" w:cs="Arial"/>
          <w:sz w:val="24"/>
          <w:szCs w:val="24"/>
        </w:rPr>
        <w:t>Peter, James, and John go with Jesus to a mountain to pray.  Jesus'</w:t>
      </w:r>
      <w:r>
        <w:rPr>
          <w:rFonts w:ascii="Arial" w:hAnsi="Arial" w:cs="Arial"/>
          <w:sz w:val="24"/>
          <w:szCs w:val="24"/>
        </w:rPr>
        <w:t xml:space="preserve"> appearance changed, and they saw him in a new way.  They also saw the two significant figures of the Jewish tradition, Moses and Elijah.  Moses was the one who led Israel in the exodus from slavery and who went up the mountain to receive the commandments.</w:t>
      </w:r>
      <w:r>
        <w:rPr>
          <w:rFonts w:ascii="Arial" w:hAnsi="Arial" w:cs="Arial"/>
          <w:sz w:val="24"/>
          <w:szCs w:val="24"/>
        </w:rPr>
        <w:t xml:space="preserve">  During the time on the mountain, Moses' face becomes radiant, and no one could bear to look at him after his encounter with God.  Elijah was the model prophet who encountered God on the mountain after fleeing when Jezebel tried to kill him.</w:t>
      </w:r>
    </w:p>
    <w:p w14:paraId="11AC6C86" w14:textId="77777777" w:rsidR="00F63B28" w:rsidRPr="00F63B28" w:rsidRDefault="00F63B28" w:rsidP="00EC4A77">
      <w:pPr>
        <w:spacing w:after="0"/>
        <w:rPr>
          <w:rFonts w:ascii="Arial" w:hAnsi="Arial" w:cs="Arial"/>
          <w:sz w:val="12"/>
          <w:szCs w:val="12"/>
        </w:rPr>
      </w:pPr>
    </w:p>
    <w:p w14:paraId="1ECC0309" w14:textId="77777777" w:rsidR="00F63B28" w:rsidRDefault="00A744BC" w:rsidP="00EC4A77">
      <w:pPr>
        <w:spacing w:after="0"/>
        <w:rPr>
          <w:rFonts w:ascii="Arial" w:hAnsi="Arial" w:cs="Arial"/>
          <w:sz w:val="24"/>
          <w:szCs w:val="24"/>
        </w:rPr>
      </w:pPr>
      <w:r>
        <w:rPr>
          <w:rFonts w:ascii="Arial" w:hAnsi="Arial" w:cs="Arial"/>
          <w:sz w:val="24"/>
          <w:szCs w:val="24"/>
        </w:rPr>
        <w:t>Jesus is dis</w:t>
      </w:r>
      <w:r>
        <w:rPr>
          <w:rFonts w:ascii="Arial" w:hAnsi="Arial" w:cs="Arial"/>
          <w:sz w:val="24"/>
          <w:szCs w:val="24"/>
        </w:rPr>
        <w:t xml:space="preserve">cussing his coming exodus with them.  The first exodus brought the people of Israel forth from physical slavery under the Egyptians.  This new exodus will bring all the human family to new life with God.  </w:t>
      </w:r>
    </w:p>
    <w:p w14:paraId="139D2625" w14:textId="77777777" w:rsidR="00F63B28" w:rsidRPr="00F63B28" w:rsidRDefault="00F63B28" w:rsidP="00EC4A77">
      <w:pPr>
        <w:spacing w:after="0"/>
        <w:rPr>
          <w:rFonts w:ascii="Arial" w:hAnsi="Arial" w:cs="Arial"/>
          <w:sz w:val="12"/>
          <w:szCs w:val="12"/>
        </w:rPr>
      </w:pPr>
    </w:p>
    <w:p w14:paraId="0ECD23EC" w14:textId="77777777" w:rsidR="00F63B28" w:rsidRDefault="00A744BC" w:rsidP="00EC4A77">
      <w:pPr>
        <w:spacing w:after="0"/>
        <w:rPr>
          <w:rFonts w:ascii="Arial" w:hAnsi="Arial" w:cs="Arial"/>
          <w:sz w:val="24"/>
          <w:szCs w:val="24"/>
        </w:rPr>
      </w:pPr>
      <w:r>
        <w:rPr>
          <w:rFonts w:ascii="Arial" w:hAnsi="Arial" w:cs="Arial"/>
          <w:sz w:val="24"/>
          <w:szCs w:val="24"/>
        </w:rPr>
        <w:t xml:space="preserve">Christ’s death as a criminal was </w:t>
      </w:r>
    </w:p>
    <w:p w14:paraId="6EE7DD56" w14:textId="77777777" w:rsidR="00F63B28" w:rsidRDefault="00A744BC" w:rsidP="00EC4A77">
      <w:pPr>
        <w:spacing w:after="0"/>
        <w:rPr>
          <w:rFonts w:ascii="Arial" w:hAnsi="Arial" w:cs="Arial"/>
          <w:sz w:val="24"/>
          <w:szCs w:val="24"/>
        </w:rPr>
      </w:pPr>
      <w:r>
        <w:rPr>
          <w:rFonts w:ascii="Arial" w:hAnsi="Arial" w:cs="Arial"/>
          <w:sz w:val="24"/>
          <w:szCs w:val="24"/>
        </w:rPr>
        <w:t>After Moses and</w:t>
      </w:r>
      <w:r>
        <w:rPr>
          <w:rFonts w:ascii="Arial" w:hAnsi="Arial" w:cs="Arial"/>
          <w:sz w:val="24"/>
          <w:szCs w:val="24"/>
        </w:rPr>
        <w:t xml:space="preserve"> Elijah disappeared, the cloud came.  This overshadowing was experienced by Israel at the tent for the Ark of the Covenant when they wandered in the desert and at the temple's dedication in Jerusalem under Solomon.  It was the preeminent sign of God's pres</w:t>
      </w:r>
      <w:r>
        <w:rPr>
          <w:rFonts w:ascii="Arial" w:hAnsi="Arial" w:cs="Arial"/>
          <w:sz w:val="24"/>
          <w:szCs w:val="24"/>
        </w:rPr>
        <w:t>ence.</w:t>
      </w:r>
    </w:p>
    <w:p w14:paraId="50232CD2" w14:textId="77777777" w:rsidR="00F63B28" w:rsidRPr="00F63B28" w:rsidRDefault="00F63B28" w:rsidP="00EC4A77">
      <w:pPr>
        <w:spacing w:after="0"/>
        <w:rPr>
          <w:rFonts w:ascii="Arial" w:hAnsi="Arial" w:cs="Arial"/>
          <w:sz w:val="12"/>
          <w:szCs w:val="12"/>
        </w:rPr>
      </w:pPr>
    </w:p>
    <w:p w14:paraId="707B4270" w14:textId="77777777" w:rsidR="00F63B28" w:rsidRPr="004B44C1" w:rsidRDefault="00A744BC" w:rsidP="00EC4A77">
      <w:pPr>
        <w:spacing w:after="0"/>
        <w:rPr>
          <w:rFonts w:ascii="Arial" w:hAnsi="Arial" w:cs="Arial"/>
          <w:sz w:val="24"/>
          <w:szCs w:val="24"/>
        </w:rPr>
      </w:pPr>
      <w:r>
        <w:rPr>
          <w:rFonts w:ascii="Arial" w:hAnsi="Arial" w:cs="Arial"/>
          <w:sz w:val="24"/>
          <w:szCs w:val="24"/>
        </w:rPr>
        <w:t xml:space="preserve">The disciples had been following Jesus but did not know him as the Son of God.  In seeing him with the two great instruments whom God had worked through and hearing the voice declare: </w:t>
      </w:r>
      <w:r w:rsidRPr="00F63B28">
        <w:rPr>
          <w:rFonts w:ascii="Arial" w:hAnsi="Arial" w:cs="Arial"/>
          <w:i/>
          <w:color w:val="363936"/>
          <w:spacing w:val="5"/>
          <w:sz w:val="24"/>
          <w:szCs w:val="24"/>
          <w:shd w:val="clear" w:color="auto" w:fill="FFFFFF"/>
        </w:rPr>
        <w:t>“This is my chosen Son; listen to him.”</w:t>
      </w:r>
      <w:r>
        <w:rPr>
          <w:rFonts w:ascii="Arial" w:hAnsi="Arial" w:cs="Arial"/>
          <w:i/>
          <w:color w:val="363936"/>
          <w:spacing w:val="5"/>
          <w:sz w:val="24"/>
          <w:szCs w:val="24"/>
          <w:shd w:val="clear" w:color="auto" w:fill="FFFFFF"/>
        </w:rPr>
        <w:t xml:space="preserve">  </w:t>
      </w:r>
      <w:r w:rsidRPr="004B44C1">
        <w:rPr>
          <w:rFonts w:ascii="Arial" w:hAnsi="Arial" w:cs="Arial"/>
          <w:spacing w:val="5"/>
          <w:sz w:val="24"/>
          <w:szCs w:val="24"/>
          <w:shd w:val="clear" w:color="auto" w:fill="FFFFFF"/>
        </w:rPr>
        <w:t>The disciples are to see</w:t>
      </w:r>
      <w:r w:rsidRPr="004B44C1">
        <w:rPr>
          <w:rFonts w:ascii="Arial" w:hAnsi="Arial" w:cs="Arial"/>
          <w:spacing w:val="5"/>
          <w:sz w:val="24"/>
          <w:szCs w:val="24"/>
          <w:shd w:val="clear" w:color="auto" w:fill="FFFFFF"/>
        </w:rPr>
        <w:t xml:space="preserve"> and listen to Jesus in a new way.</w:t>
      </w:r>
      <w:r w:rsidR="004B44C1">
        <w:rPr>
          <w:rFonts w:ascii="Arial" w:hAnsi="Arial" w:cs="Arial"/>
          <w:spacing w:val="5"/>
          <w:sz w:val="24"/>
          <w:szCs w:val="24"/>
          <w:shd w:val="clear" w:color="auto" w:fill="FFFFFF"/>
        </w:rPr>
        <w:t xml:space="preserve">  He takes priority over Moses and Elijah and is part of the new work that God is doing. </w:t>
      </w:r>
    </w:p>
    <w:p w14:paraId="43B0ADD6" w14:textId="77777777" w:rsidR="00CC4607" w:rsidRDefault="00CC4607" w:rsidP="005C74ED">
      <w:pPr>
        <w:spacing w:after="60"/>
        <w:rPr>
          <w:rFonts w:ascii="Arial" w:hAnsi="Arial" w:cs="Arial"/>
          <w:sz w:val="12"/>
          <w:szCs w:val="12"/>
        </w:rPr>
      </w:pPr>
    </w:p>
    <w:p w14:paraId="6C09BAFD" w14:textId="77777777" w:rsidR="004B44C1" w:rsidRDefault="00A744BC" w:rsidP="005C74ED">
      <w:pPr>
        <w:spacing w:after="60"/>
        <w:rPr>
          <w:rFonts w:ascii="Arial" w:hAnsi="Arial" w:cs="Arial"/>
          <w:sz w:val="24"/>
          <w:szCs w:val="24"/>
        </w:rPr>
      </w:pPr>
      <w:r>
        <w:rPr>
          <w:rFonts w:ascii="Arial" w:hAnsi="Arial" w:cs="Arial"/>
          <w:sz w:val="24"/>
          <w:szCs w:val="24"/>
        </w:rPr>
        <w:t xml:space="preserve">Abraham is also called to a new vision and opportunity for life.  Even though he and Sara are childless and advanced in </w:t>
      </w:r>
      <w:r>
        <w:rPr>
          <w:rFonts w:ascii="Arial" w:hAnsi="Arial" w:cs="Arial"/>
          <w:sz w:val="24"/>
          <w:szCs w:val="24"/>
        </w:rPr>
        <w:t>years, God promises that his descendants will be as numerous as the stars of heaven.  As a sign, God celebrates a covenant ceremony with him.  God makes a commitment, and Abraham is called to view life through God's plan and not his own.</w:t>
      </w:r>
    </w:p>
    <w:p w14:paraId="4C576A5B" w14:textId="77777777" w:rsidR="004B44C1" w:rsidRPr="004B44C1" w:rsidRDefault="00A744BC" w:rsidP="005C74ED">
      <w:pPr>
        <w:spacing w:after="60"/>
        <w:rPr>
          <w:rFonts w:ascii="Arial" w:hAnsi="Arial" w:cs="Arial"/>
          <w:sz w:val="24"/>
          <w:szCs w:val="24"/>
        </w:rPr>
      </w:pPr>
      <w:r>
        <w:rPr>
          <w:rFonts w:ascii="Arial" w:hAnsi="Arial" w:cs="Arial"/>
          <w:sz w:val="24"/>
          <w:szCs w:val="24"/>
        </w:rPr>
        <w:t>St. Paul calls the</w:t>
      </w:r>
      <w:r>
        <w:rPr>
          <w:rFonts w:ascii="Arial" w:hAnsi="Arial" w:cs="Arial"/>
          <w:sz w:val="24"/>
          <w:szCs w:val="24"/>
        </w:rPr>
        <w:t xml:space="preserve"> Christians at Philippi to take a different viewpoint.  His words are equally applicable to us.  The culture around us holds pleasure, wealth, fame, and power as priorities.  St. Paul reminds them and us that our citizenship is in heaven.  Being a citizen </w:t>
      </w:r>
      <w:r>
        <w:rPr>
          <w:rFonts w:ascii="Arial" w:hAnsi="Arial" w:cs="Arial"/>
          <w:sz w:val="24"/>
          <w:szCs w:val="24"/>
        </w:rPr>
        <w:t>implies that one accepts the values and ideals of our homeland.  As Americans, we value democracy, freedom of speech and religion, and having a voice through our representatives.  As citizens of heaven, we hold the values of the Gospel, forgiveness, love o</w:t>
      </w:r>
      <w:r>
        <w:rPr>
          <w:rFonts w:ascii="Arial" w:hAnsi="Arial" w:cs="Arial"/>
          <w:sz w:val="24"/>
          <w:szCs w:val="24"/>
        </w:rPr>
        <w:t xml:space="preserve">f our neighbors and our enemies, and service to others.  Living these values opens a new vision of life and should be manifest in our actions.  </w:t>
      </w:r>
    </w:p>
    <w:p w14:paraId="5097F502" w14:textId="77777777" w:rsidR="00CC4607" w:rsidRDefault="00CC4607" w:rsidP="005C74ED">
      <w:pPr>
        <w:spacing w:after="60"/>
        <w:rPr>
          <w:rFonts w:ascii="Arial" w:hAnsi="Arial" w:cs="Arial"/>
          <w:sz w:val="24"/>
          <w:szCs w:val="24"/>
        </w:rPr>
      </w:pPr>
    </w:p>
    <w:p w14:paraId="709F204B" w14:textId="29A2601D" w:rsidR="00832077" w:rsidRDefault="00832077" w:rsidP="005C74ED">
      <w:pPr>
        <w:spacing w:after="60"/>
        <w:rPr>
          <w:rFonts w:ascii="Arial" w:hAnsi="Arial" w:cs="Arial"/>
          <w:sz w:val="24"/>
          <w:szCs w:val="24"/>
        </w:rPr>
      </w:pPr>
    </w:p>
    <w:p w14:paraId="554E01AA" w14:textId="77777777" w:rsidR="00B41B41" w:rsidRDefault="00B41B41" w:rsidP="005C74ED">
      <w:pPr>
        <w:spacing w:after="60"/>
        <w:rPr>
          <w:rFonts w:ascii="Arial" w:hAnsi="Arial" w:cs="Arial"/>
          <w:sz w:val="24"/>
          <w:szCs w:val="24"/>
        </w:rPr>
      </w:pPr>
    </w:p>
    <w:p w14:paraId="23A6E3E5" w14:textId="77777777" w:rsidR="00913CBB" w:rsidRPr="00D63946" w:rsidRDefault="00A744BC" w:rsidP="00913CBB">
      <w:pPr>
        <w:spacing w:after="0"/>
        <w:rPr>
          <w:rFonts w:ascii="Arial" w:hAnsi="Arial" w:cs="Arial"/>
          <w:sz w:val="10"/>
          <w:szCs w:val="10"/>
        </w:rPr>
      </w:pPr>
      <w:r>
        <w:rPr>
          <w:rFonts w:ascii="Arial" w:hAnsi="Arial" w:cs="Arial"/>
          <w:sz w:val="24"/>
          <w:szCs w:val="24"/>
        </w:rPr>
        <w:t>Reflection Questions:</w:t>
      </w:r>
      <w:r w:rsidR="00A52B7F">
        <w:rPr>
          <w:rFonts w:ascii="Arial" w:hAnsi="Arial" w:cs="Arial"/>
          <w:sz w:val="24"/>
          <w:szCs w:val="24"/>
        </w:rPr>
        <w:t xml:space="preserve"> </w:t>
      </w:r>
    </w:p>
    <w:p w14:paraId="54818B67" w14:textId="77777777" w:rsidR="00913CBB" w:rsidRPr="00D63946" w:rsidRDefault="00913CBB" w:rsidP="00913CBB">
      <w:pPr>
        <w:spacing w:after="0"/>
        <w:rPr>
          <w:rFonts w:ascii="Arial" w:hAnsi="Arial" w:cs="Arial"/>
          <w:sz w:val="10"/>
          <w:szCs w:val="10"/>
        </w:rPr>
      </w:pPr>
    </w:p>
    <w:p w14:paraId="08CDC5A3" w14:textId="77777777" w:rsidR="00DF59A6" w:rsidRDefault="00A744BC" w:rsidP="00913CBB">
      <w:pPr>
        <w:spacing w:after="0"/>
        <w:rPr>
          <w:rFonts w:ascii="Arial" w:hAnsi="Arial" w:cs="Arial"/>
          <w:sz w:val="24"/>
          <w:szCs w:val="24"/>
        </w:rPr>
      </w:pPr>
      <w:r>
        <w:rPr>
          <w:rFonts w:ascii="Arial" w:hAnsi="Arial" w:cs="Arial"/>
          <w:sz w:val="24"/>
          <w:szCs w:val="24"/>
        </w:rPr>
        <w:t xml:space="preserve">How </w:t>
      </w:r>
      <w:r w:rsidR="00A2193D">
        <w:rPr>
          <w:rFonts w:ascii="Arial" w:hAnsi="Arial" w:cs="Arial"/>
          <w:sz w:val="24"/>
          <w:szCs w:val="24"/>
        </w:rPr>
        <w:t>do you understand the relationship that God offers each person</w:t>
      </w:r>
      <w:r>
        <w:rPr>
          <w:rFonts w:ascii="Arial" w:hAnsi="Arial" w:cs="Arial"/>
          <w:sz w:val="24"/>
          <w:szCs w:val="24"/>
        </w:rPr>
        <w:t>?</w:t>
      </w:r>
    </w:p>
    <w:p w14:paraId="5923C22C" w14:textId="77777777" w:rsidR="00CF5F2D" w:rsidRPr="00DF59A6" w:rsidRDefault="00CF5F2D" w:rsidP="00913CBB">
      <w:pPr>
        <w:spacing w:after="0"/>
        <w:rPr>
          <w:rFonts w:ascii="Arial" w:hAnsi="Arial" w:cs="Arial"/>
          <w:sz w:val="20"/>
          <w:szCs w:val="20"/>
        </w:rPr>
      </w:pPr>
    </w:p>
    <w:p w14:paraId="4BDD0885" w14:textId="77777777" w:rsidR="00DF59A6" w:rsidRDefault="00A744BC" w:rsidP="00913CBB">
      <w:pPr>
        <w:spacing w:after="0"/>
        <w:rPr>
          <w:rFonts w:ascii="Arial" w:hAnsi="Arial" w:cs="Arial"/>
          <w:sz w:val="24"/>
          <w:szCs w:val="24"/>
        </w:rPr>
      </w:pPr>
      <w:r>
        <w:rPr>
          <w:rFonts w:ascii="Arial" w:hAnsi="Arial" w:cs="Arial"/>
          <w:sz w:val="24"/>
          <w:szCs w:val="24"/>
        </w:rPr>
        <w:t>What are some of</w:t>
      </w:r>
      <w:r>
        <w:rPr>
          <w:rFonts w:ascii="Arial" w:hAnsi="Arial" w:cs="Arial"/>
          <w:sz w:val="24"/>
          <w:szCs w:val="24"/>
        </w:rPr>
        <w:t xml:space="preserve"> the values or practices of our society that draw us away from Gospel values</w:t>
      </w:r>
      <w:r w:rsidR="00CF5F2D">
        <w:rPr>
          <w:rFonts w:ascii="Arial" w:hAnsi="Arial" w:cs="Arial"/>
          <w:sz w:val="24"/>
          <w:szCs w:val="24"/>
        </w:rPr>
        <w:t>?</w:t>
      </w:r>
    </w:p>
    <w:p w14:paraId="799CBDCA" w14:textId="77777777" w:rsidR="00DF59A6" w:rsidRDefault="00DF59A6" w:rsidP="00913CBB">
      <w:pPr>
        <w:spacing w:after="0"/>
        <w:rPr>
          <w:rFonts w:ascii="Arial" w:hAnsi="Arial" w:cs="Arial"/>
          <w:sz w:val="20"/>
          <w:szCs w:val="20"/>
        </w:rPr>
      </w:pPr>
    </w:p>
    <w:p w14:paraId="0D29E8AB" w14:textId="77777777" w:rsidR="00192299" w:rsidRPr="00A62B42" w:rsidRDefault="00A744BC" w:rsidP="00913CBB">
      <w:pPr>
        <w:spacing w:after="0"/>
        <w:rPr>
          <w:rFonts w:ascii="Arial" w:hAnsi="Arial" w:cs="Arial"/>
          <w:sz w:val="24"/>
          <w:szCs w:val="24"/>
        </w:rPr>
      </w:pPr>
      <w:r>
        <w:rPr>
          <w:rFonts w:ascii="Arial" w:hAnsi="Arial" w:cs="Arial"/>
          <w:sz w:val="24"/>
          <w:szCs w:val="24"/>
        </w:rPr>
        <w:t>What does the Transfiguration open to you about Jesus and his ministry?</w:t>
      </w:r>
    </w:p>
    <w:p w14:paraId="1BCFAC62" w14:textId="77777777" w:rsidR="00DF59A6" w:rsidRDefault="00DF59A6" w:rsidP="00913CBB">
      <w:pPr>
        <w:spacing w:after="0"/>
        <w:rPr>
          <w:rFonts w:ascii="Arial" w:hAnsi="Arial" w:cs="Arial"/>
          <w:sz w:val="24"/>
          <w:szCs w:val="24"/>
        </w:rPr>
      </w:pPr>
    </w:p>
    <w:p w14:paraId="0914F14A" w14:textId="77777777" w:rsidR="00DF59A6" w:rsidRDefault="00A744BC" w:rsidP="00913CBB">
      <w:pPr>
        <w:spacing w:after="0"/>
        <w:rPr>
          <w:rFonts w:ascii="Arial" w:hAnsi="Arial" w:cs="Arial"/>
          <w:sz w:val="24"/>
          <w:szCs w:val="24"/>
        </w:rPr>
      </w:pPr>
      <w:r>
        <w:rPr>
          <w:rFonts w:ascii="Arial" w:hAnsi="Arial" w:cs="Arial"/>
          <w:sz w:val="24"/>
          <w:szCs w:val="24"/>
        </w:rPr>
        <w:t>How can you better listen to Jesus</w:t>
      </w:r>
      <w:r w:rsidR="00841C5A">
        <w:rPr>
          <w:rFonts w:ascii="Arial" w:hAnsi="Arial" w:cs="Arial"/>
          <w:sz w:val="24"/>
          <w:szCs w:val="24"/>
        </w:rPr>
        <w:t>?</w:t>
      </w:r>
      <w:r>
        <w:rPr>
          <w:rFonts w:ascii="Arial" w:hAnsi="Arial" w:cs="Arial"/>
          <w:sz w:val="24"/>
          <w:szCs w:val="24"/>
        </w:rPr>
        <w:t xml:space="preserve">  What steps might you take?</w:t>
      </w:r>
    </w:p>
    <w:p w14:paraId="03795484" w14:textId="77777777" w:rsidR="00913CBB" w:rsidRDefault="00913CBB" w:rsidP="00913CBB">
      <w:pPr>
        <w:spacing w:after="0"/>
        <w:rPr>
          <w:rFonts w:ascii="Arial" w:hAnsi="Arial" w:cs="Arial"/>
          <w:sz w:val="16"/>
          <w:szCs w:val="16"/>
        </w:rPr>
      </w:pPr>
    </w:p>
    <w:p w14:paraId="60ABFB02" w14:textId="44B4BA42" w:rsidR="00A62B42" w:rsidRDefault="00A62B42" w:rsidP="00913CBB">
      <w:pPr>
        <w:spacing w:after="0"/>
        <w:rPr>
          <w:rFonts w:ascii="Arial" w:hAnsi="Arial" w:cs="Arial"/>
          <w:sz w:val="16"/>
          <w:szCs w:val="16"/>
        </w:rPr>
      </w:pPr>
    </w:p>
    <w:p w14:paraId="645A53DC" w14:textId="77777777" w:rsidR="00B41B41" w:rsidRPr="007D2210" w:rsidRDefault="00B41B41" w:rsidP="00913CBB">
      <w:pPr>
        <w:spacing w:after="0"/>
        <w:rPr>
          <w:rFonts w:ascii="Arial" w:hAnsi="Arial" w:cs="Arial"/>
          <w:sz w:val="16"/>
          <w:szCs w:val="16"/>
        </w:rPr>
      </w:pPr>
    </w:p>
    <w:p w14:paraId="40C95843" w14:textId="77777777" w:rsidR="00913CBB" w:rsidRDefault="00A744BC" w:rsidP="00913CBB">
      <w:pPr>
        <w:spacing w:after="0"/>
        <w:rPr>
          <w:rFonts w:ascii="Arial" w:hAnsi="Arial" w:cs="Arial"/>
          <w:sz w:val="24"/>
          <w:szCs w:val="24"/>
        </w:rPr>
      </w:pPr>
      <w:r>
        <w:rPr>
          <w:rFonts w:ascii="Arial" w:hAnsi="Arial" w:cs="Arial"/>
          <w:sz w:val="24"/>
          <w:szCs w:val="24"/>
        </w:rPr>
        <w:t>Themes</w:t>
      </w:r>
    </w:p>
    <w:p w14:paraId="074BE8B2" w14:textId="77777777" w:rsidR="00913CBB" w:rsidRDefault="00A744BC" w:rsidP="00913CBB">
      <w:pPr>
        <w:spacing w:after="0"/>
        <w:rPr>
          <w:rFonts w:ascii="Arial" w:hAnsi="Arial" w:cs="Arial"/>
          <w:sz w:val="24"/>
          <w:szCs w:val="24"/>
        </w:rPr>
      </w:pPr>
      <w:r>
        <w:rPr>
          <w:rFonts w:ascii="Arial" w:hAnsi="Arial" w:cs="Arial"/>
          <w:sz w:val="24"/>
          <w:szCs w:val="24"/>
        </w:rPr>
        <w:t>Covenant</w:t>
      </w:r>
    </w:p>
    <w:p w14:paraId="062AACCA" w14:textId="77777777" w:rsidR="00DF59A6" w:rsidRDefault="00A744BC" w:rsidP="00913CBB">
      <w:pPr>
        <w:spacing w:after="0"/>
        <w:rPr>
          <w:rFonts w:ascii="Arial" w:hAnsi="Arial" w:cs="Arial"/>
          <w:sz w:val="24"/>
          <w:szCs w:val="24"/>
        </w:rPr>
      </w:pPr>
      <w:r>
        <w:rPr>
          <w:rFonts w:ascii="Arial" w:hAnsi="Arial" w:cs="Arial"/>
          <w:sz w:val="24"/>
          <w:szCs w:val="24"/>
        </w:rPr>
        <w:t xml:space="preserve">Citizenship in </w:t>
      </w:r>
      <w:r>
        <w:rPr>
          <w:rFonts w:ascii="Arial" w:hAnsi="Arial" w:cs="Arial"/>
          <w:sz w:val="24"/>
          <w:szCs w:val="24"/>
        </w:rPr>
        <w:t>heaven</w:t>
      </w:r>
    </w:p>
    <w:p w14:paraId="2E3376BC" w14:textId="77777777" w:rsidR="009D584B" w:rsidRDefault="00A744BC" w:rsidP="00913CBB">
      <w:pPr>
        <w:spacing w:after="0"/>
        <w:rPr>
          <w:rFonts w:ascii="Arial" w:hAnsi="Arial" w:cs="Arial"/>
          <w:sz w:val="24"/>
          <w:szCs w:val="24"/>
        </w:rPr>
      </w:pPr>
      <w:r>
        <w:rPr>
          <w:rFonts w:ascii="Arial" w:hAnsi="Arial" w:cs="Arial"/>
          <w:sz w:val="24"/>
          <w:szCs w:val="24"/>
        </w:rPr>
        <w:t>Exodus</w:t>
      </w:r>
    </w:p>
    <w:p w14:paraId="075ECA5D" w14:textId="77777777" w:rsidR="00A62B42" w:rsidRDefault="00A744BC" w:rsidP="00913CBB">
      <w:pPr>
        <w:spacing w:after="0"/>
        <w:rPr>
          <w:rFonts w:ascii="Arial" w:hAnsi="Arial" w:cs="Arial"/>
          <w:sz w:val="24"/>
          <w:szCs w:val="24"/>
        </w:rPr>
      </w:pPr>
      <w:r>
        <w:rPr>
          <w:rFonts w:ascii="Arial" w:hAnsi="Arial" w:cs="Arial"/>
          <w:sz w:val="24"/>
          <w:szCs w:val="24"/>
        </w:rPr>
        <w:t>Truth revealed in Scripture</w:t>
      </w:r>
    </w:p>
    <w:p w14:paraId="5A8610E0" w14:textId="77777777" w:rsidR="00192299" w:rsidRDefault="00A744BC" w:rsidP="00913CBB">
      <w:pPr>
        <w:spacing w:after="0"/>
        <w:rPr>
          <w:rFonts w:ascii="Arial" w:hAnsi="Arial" w:cs="Arial"/>
          <w:sz w:val="24"/>
          <w:szCs w:val="24"/>
        </w:rPr>
      </w:pPr>
      <w:r>
        <w:rPr>
          <w:rFonts w:ascii="Arial" w:hAnsi="Arial" w:cs="Arial"/>
          <w:sz w:val="24"/>
          <w:szCs w:val="24"/>
        </w:rPr>
        <w:t>Contemplative prayer</w:t>
      </w:r>
    </w:p>
    <w:p w14:paraId="644238F7" w14:textId="2CA2BB63" w:rsidR="00EC4A77" w:rsidRDefault="00EC4A77" w:rsidP="00913CBB">
      <w:pPr>
        <w:spacing w:after="0"/>
        <w:rPr>
          <w:rFonts w:ascii="Arial" w:hAnsi="Arial" w:cs="Arial"/>
          <w:sz w:val="24"/>
          <w:szCs w:val="24"/>
        </w:rPr>
      </w:pPr>
    </w:p>
    <w:p w14:paraId="79FB9CA1" w14:textId="77777777" w:rsidR="00B41B41" w:rsidRDefault="00B41B41" w:rsidP="00913CBB">
      <w:pPr>
        <w:spacing w:after="0"/>
        <w:rPr>
          <w:rFonts w:ascii="Arial" w:hAnsi="Arial" w:cs="Arial"/>
          <w:sz w:val="24"/>
          <w:szCs w:val="24"/>
        </w:rPr>
      </w:pPr>
    </w:p>
    <w:p w14:paraId="5B904288" w14:textId="77777777" w:rsidR="00913CBB" w:rsidRDefault="00A744BC" w:rsidP="00913CBB">
      <w:pPr>
        <w:spacing w:after="0"/>
        <w:rPr>
          <w:rFonts w:ascii="Arial" w:hAnsi="Arial" w:cs="Arial"/>
          <w:sz w:val="24"/>
          <w:szCs w:val="24"/>
        </w:rPr>
      </w:pPr>
      <w:r>
        <w:rPr>
          <w:rFonts w:ascii="Arial" w:hAnsi="Arial" w:cs="Arial"/>
          <w:sz w:val="24"/>
          <w:szCs w:val="24"/>
        </w:rPr>
        <w:t>Prayer Suggestions:</w:t>
      </w:r>
    </w:p>
    <w:p w14:paraId="48553D56" w14:textId="77777777" w:rsidR="00FE50E5" w:rsidRPr="000C79CE" w:rsidRDefault="00A744BC" w:rsidP="00FE50E5">
      <w:pPr>
        <w:rPr>
          <w:rFonts w:ascii="Arial" w:hAnsi="Arial" w:cs="Arial"/>
          <w:szCs w:val="17"/>
        </w:rPr>
      </w:pPr>
      <w:r w:rsidRPr="000C79CE">
        <w:rPr>
          <w:rFonts w:ascii="Arial" w:hAnsi="Arial" w:cs="Arial"/>
          <w:szCs w:val="17"/>
        </w:rPr>
        <w:t>For the Church: that we may listen with both our minds and hearts to God’s beloved Son and be transformed by his words</w:t>
      </w:r>
    </w:p>
    <w:p w14:paraId="091EF598" w14:textId="77777777" w:rsidR="00FE50E5" w:rsidRPr="000C79CE" w:rsidRDefault="00A744BC" w:rsidP="00FE50E5">
      <w:pPr>
        <w:rPr>
          <w:rFonts w:ascii="Arial" w:hAnsi="Arial" w:cs="Arial"/>
          <w:szCs w:val="17"/>
        </w:rPr>
      </w:pPr>
      <w:r w:rsidRPr="000C79CE">
        <w:rPr>
          <w:rFonts w:ascii="Arial" w:hAnsi="Arial" w:cs="Arial"/>
          <w:szCs w:val="17"/>
        </w:rPr>
        <w:t xml:space="preserve">For a spirit of gratitude: that we may look beyond our daily routines and like Abraham see God’s blessings that are as numerous as the stars of the sky </w:t>
      </w:r>
    </w:p>
    <w:p w14:paraId="03C08A89" w14:textId="77777777" w:rsidR="00FE50E5" w:rsidRPr="000C79CE" w:rsidRDefault="00A744BC" w:rsidP="00FE50E5">
      <w:pPr>
        <w:rPr>
          <w:rFonts w:ascii="Arial" w:hAnsi="Arial" w:cs="Arial"/>
          <w:szCs w:val="17"/>
        </w:rPr>
      </w:pPr>
      <w:r w:rsidRPr="000C79CE">
        <w:rPr>
          <w:rFonts w:ascii="Arial" w:hAnsi="Arial" w:cs="Arial"/>
          <w:szCs w:val="17"/>
        </w:rPr>
        <w:t>For a deeper understanding of our baptism: that we may grow in our covenant relationship with God and o</w:t>
      </w:r>
      <w:r w:rsidRPr="000C79CE">
        <w:rPr>
          <w:rFonts w:ascii="Arial" w:hAnsi="Arial" w:cs="Arial"/>
          <w:szCs w:val="17"/>
        </w:rPr>
        <w:t>ur understanding of our identity as daughters and sons of God</w:t>
      </w:r>
    </w:p>
    <w:p w14:paraId="0C8F53BC" w14:textId="77777777" w:rsidR="00FE50E5" w:rsidRPr="000C79CE" w:rsidRDefault="00A744BC" w:rsidP="00FE50E5">
      <w:pPr>
        <w:rPr>
          <w:rFonts w:ascii="Arial" w:hAnsi="Arial" w:cs="Arial"/>
          <w:szCs w:val="16"/>
        </w:rPr>
      </w:pPr>
      <w:r w:rsidRPr="000C79CE">
        <w:rPr>
          <w:rFonts w:ascii="Arial" w:hAnsi="Arial" w:cs="Arial"/>
          <w:szCs w:val="16"/>
        </w:rPr>
        <w:t>For a deepening of hope: that even though negative and doubting messages abound in our society, we may be confident that God will never abandon us</w:t>
      </w:r>
    </w:p>
    <w:p w14:paraId="718BFBFB" w14:textId="77777777" w:rsidR="002A5476" w:rsidRDefault="002A5476" w:rsidP="002A5476">
      <w:pPr>
        <w:rPr>
          <w:rFonts w:ascii="Arial" w:hAnsi="Arial" w:cs="Arial"/>
          <w:szCs w:val="16"/>
        </w:rPr>
      </w:pPr>
    </w:p>
    <w:p w14:paraId="224EBE3A" w14:textId="77777777" w:rsidR="00A62B42" w:rsidRPr="00500E1A" w:rsidRDefault="00A62B42" w:rsidP="002A5476">
      <w:pPr>
        <w:rPr>
          <w:rFonts w:ascii="Arial" w:hAnsi="Arial" w:cs="Arial"/>
          <w:szCs w:val="16"/>
        </w:rPr>
      </w:pPr>
    </w:p>
    <w:p w14:paraId="41E47C3B" w14:textId="77777777" w:rsidR="0065429C" w:rsidRDefault="00A744BC" w:rsidP="004C1693">
      <w:pPr>
        <w:spacing w:after="100" w:afterAutospacing="1" w:line="240" w:lineRule="auto"/>
        <w:ind w:left="-187"/>
      </w:pPr>
      <w:r>
        <w:rPr>
          <w:rFonts w:ascii="Arial" w:eastAsiaTheme="minorEastAsia" w:hAnsi="Arial" w:cs="Arial"/>
          <w:sz w:val="24"/>
          <w:szCs w:val="24"/>
        </w:rPr>
        <w:t>© Joseph Milner, 2022</w:t>
      </w:r>
    </w:p>
    <w:sectPr w:rsidR="0065429C" w:rsidSect="003A335F">
      <w:pgSz w:w="12240" w:h="15840"/>
      <w:pgMar w:top="864" w:right="1008"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BB"/>
    <w:rsid w:val="0007149B"/>
    <w:rsid w:val="000C79CE"/>
    <w:rsid w:val="000D6DD1"/>
    <w:rsid w:val="001257BA"/>
    <w:rsid w:val="00180909"/>
    <w:rsid w:val="00181DD5"/>
    <w:rsid w:val="00192299"/>
    <w:rsid w:val="002105C0"/>
    <w:rsid w:val="002A5476"/>
    <w:rsid w:val="002C475B"/>
    <w:rsid w:val="002F65F5"/>
    <w:rsid w:val="003108C2"/>
    <w:rsid w:val="003A335F"/>
    <w:rsid w:val="003D7F10"/>
    <w:rsid w:val="0041405C"/>
    <w:rsid w:val="00420779"/>
    <w:rsid w:val="00422E86"/>
    <w:rsid w:val="004B44C1"/>
    <w:rsid w:val="004C1693"/>
    <w:rsid w:val="004D6A7D"/>
    <w:rsid w:val="004E05AD"/>
    <w:rsid w:val="004F5BD3"/>
    <w:rsid w:val="00500E1A"/>
    <w:rsid w:val="005C74ED"/>
    <w:rsid w:val="006331FB"/>
    <w:rsid w:val="0065429C"/>
    <w:rsid w:val="006A7A38"/>
    <w:rsid w:val="006D698A"/>
    <w:rsid w:val="007001F8"/>
    <w:rsid w:val="0072511C"/>
    <w:rsid w:val="00767A0D"/>
    <w:rsid w:val="007D2210"/>
    <w:rsid w:val="008114D1"/>
    <w:rsid w:val="00832077"/>
    <w:rsid w:val="00841C5A"/>
    <w:rsid w:val="008C0412"/>
    <w:rsid w:val="00913CBB"/>
    <w:rsid w:val="009631A9"/>
    <w:rsid w:val="009B06E9"/>
    <w:rsid w:val="009C4AC1"/>
    <w:rsid w:val="009D584B"/>
    <w:rsid w:val="009D682D"/>
    <w:rsid w:val="00A2193D"/>
    <w:rsid w:val="00A52B7F"/>
    <w:rsid w:val="00A62B42"/>
    <w:rsid w:val="00A67666"/>
    <w:rsid w:val="00A744BC"/>
    <w:rsid w:val="00AB49C0"/>
    <w:rsid w:val="00AC1D81"/>
    <w:rsid w:val="00B11F46"/>
    <w:rsid w:val="00B41B41"/>
    <w:rsid w:val="00B75D67"/>
    <w:rsid w:val="00B76C36"/>
    <w:rsid w:val="00BE280F"/>
    <w:rsid w:val="00CA37FA"/>
    <w:rsid w:val="00CA6A7D"/>
    <w:rsid w:val="00CC05A9"/>
    <w:rsid w:val="00CC4607"/>
    <w:rsid w:val="00CD1926"/>
    <w:rsid w:val="00CD5F70"/>
    <w:rsid w:val="00CF5F2D"/>
    <w:rsid w:val="00D53A1B"/>
    <w:rsid w:val="00D63946"/>
    <w:rsid w:val="00DC7B99"/>
    <w:rsid w:val="00DD7249"/>
    <w:rsid w:val="00DF59A6"/>
    <w:rsid w:val="00E35CB7"/>
    <w:rsid w:val="00EB2D28"/>
    <w:rsid w:val="00EC4A77"/>
    <w:rsid w:val="00F37499"/>
    <w:rsid w:val="00F452C1"/>
    <w:rsid w:val="00F63B28"/>
    <w:rsid w:val="00F94139"/>
    <w:rsid w:val="00F95BF2"/>
    <w:rsid w:val="00FA3150"/>
    <w:rsid w:val="00FD70B5"/>
    <w:rsid w:val="00FE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09F3"/>
  <w15:chartTrackingRefBased/>
  <w15:docId w15:val="{8C8C774E-A60C-4968-8681-970C3094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bible.usccb.org/bible/readings/031322.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0549-0287-4D56-87DD-92A852D2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Joseph Milner</cp:lastModifiedBy>
  <cp:revision>3</cp:revision>
  <dcterms:created xsi:type="dcterms:W3CDTF">2022-03-10T20:47:00Z</dcterms:created>
  <dcterms:modified xsi:type="dcterms:W3CDTF">2022-03-10T20:48:00Z</dcterms:modified>
</cp:coreProperties>
</file>